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jc w:val="both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“恭城油茶制作标准店”评比工作方案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为了进一步提升恭城油茶的品牌影响力和市场竞争力，推动恭城油茶产业健康发展，特开展恭城油茶制作标准店评比工作。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一、参评条件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（一）参评单位原则要求是恭城瑶族自治油茶协会会员；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（二）参评单位必须是正常经营“恭城油茶”餐饮的实体门店，持有有效期内的《营业执照》和《食品经营许可证》，从业人员持有有效期内的健康证明。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（三）参评单位应本着自愿参与的原则，内部管理规范，从业人员着装统一整洁，有较完善的食品安全管理制度和应急处置方案。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（四）参评单位应有符合条件的经营场所和完善的设施、设备，场所卫生整洁，连续3年以上无违反食品安全法律法规受到行政处罚的记录，3年内未发生较大以上食品安全事故。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二、评比标准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参评对象从经营场所规范、主体资格规范、标牌标识规范、设备设施规范、卫生规范、食品安全管理规范、服务质量规范、恭城油茶制作规范、企业文化规范、企业诚信规范等10个方面按《恭城油茶制作标准店评分标准》（详见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）进行打分评比，达85分以上（含85分）可评为恭城油茶制作标准店。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三、评比流程及时间安排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阶段（2024年7月8日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7月28日）：在有关网站发布《关于开展“恭城油茶制作标准店”评比的通知》，通过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填写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《“恭城油茶制作标准店”申报表》（详见附件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发送到指定邮箱进行申报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时间为2024年7月8日起至2024年7月28日止。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（二）预评审阶段（2024年7月29日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7月31日）：由县油茶产业发展服务中心、县市场监督管理局、县科技工信和商贸局、文广体旅局及县油茶协会对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参评单位对照参评条件进行筛选，确定符合条件的参评单位名单。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（二）评审阶段（2024年8月1日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月20日）：由县油茶产业发展服务中心、县市场监督管理局、县科技工信和商贸局、县文广体旅局、县油茶协会等部门抽调人员组成评审小组，根据城市地理位置分组对参评单位按《“恭城油茶制作标准店”评分标准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（附件2）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进行现场考察和评审。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（三）评选结果公布（2024年9月21日--9月30日）：经过评审小组的综合评定，最终确定“恭城油茶制作标准店”名单并予以公布。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（四）授牌（2024年10月30日前）：对本次评选出的恭城油茶制作标准店，由恭城瑶族自治人民政府颁发“恭城油茶制作标准店”牌匾，并制作“恭城油茶制作标准店”小程序，通过网络媒体加强宣传，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让消费者知晓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恭城油茶制作标准门店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详情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五）后期管理：每年对恭城油茶制作标准店按《“恭城油茶制作标准店”评分标准》开展一次回访评分，对回访评分低于85分的门店下达限期整改通知书，限期整改时限过后进行复核评分仍未达到85分以上的将予以摘牌，并从“恭城油茶制作标准店”小程序中移出，通过网络媒体向社会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四、其他事项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（一）参评单位应如实提供相关资料，如有弄虚作假等行为，将取消其参评资格；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（二）评比过程中，评审小组将严格按照评分标准进行评分，确保评比结果的公正性和客观性。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ind w:firstLine="64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ind w:firstLine="3846" w:firstLineChars="1202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left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left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left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left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left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left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ind w:firstLine="3846" w:firstLineChars="1202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ind w:firstLine="3846" w:firstLineChars="1202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ind w:firstLine="3846" w:firstLineChars="1202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ind w:firstLine="3846" w:firstLineChars="1202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jc w:val="both"/>
        <w:outlineLvl w:val="9"/>
        <w:rPr>
          <w:rFonts w:hint="default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2098" w:right="130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Rockwell">
    <w:altName w:val="Segoe Print"/>
    <w:panose1 w:val="02060603020205020403"/>
    <w:charset w:val="00"/>
    <w:family w:val="roman"/>
    <w:pitch w:val="default"/>
    <w:sig w:usb0="00000000" w:usb1="00000000" w:usb2="00000000" w:usb3="00000000" w:csb0="2000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OWRmYjkzODVlM2Q1OGNhZDhjZGQ0YjQzMWMzNmQifQ=="/>
  </w:docVars>
  <w:rsids>
    <w:rsidRoot w:val="00000000"/>
    <w:rsid w:val="005816B9"/>
    <w:rsid w:val="05841C49"/>
    <w:rsid w:val="071A332E"/>
    <w:rsid w:val="0E955A2E"/>
    <w:rsid w:val="1FF46159"/>
    <w:rsid w:val="214A5B3B"/>
    <w:rsid w:val="21DD2ADA"/>
    <w:rsid w:val="236E0E00"/>
    <w:rsid w:val="25FE7E0B"/>
    <w:rsid w:val="2EC203D7"/>
    <w:rsid w:val="2F7F3CA7"/>
    <w:rsid w:val="311566B0"/>
    <w:rsid w:val="327E047F"/>
    <w:rsid w:val="368160A0"/>
    <w:rsid w:val="3BA06551"/>
    <w:rsid w:val="3D056550"/>
    <w:rsid w:val="428B2731"/>
    <w:rsid w:val="45043365"/>
    <w:rsid w:val="497CA17B"/>
    <w:rsid w:val="4D9B1674"/>
    <w:rsid w:val="4E3330C8"/>
    <w:rsid w:val="593B5B03"/>
    <w:rsid w:val="66752227"/>
    <w:rsid w:val="697029F2"/>
    <w:rsid w:val="6EFA7419"/>
    <w:rsid w:val="7DBF84DC"/>
    <w:rsid w:val="7E1B8553"/>
    <w:rsid w:val="BFFE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Rockwell" w:hAnsi="Rockwell" w:eastAsia="方正姚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nhideWhenUsed="0" w:uiPriority="0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589"/>
    </w:pPr>
    <w:rPr>
      <w:rFonts w:ascii="仿宋" w:hAnsi="仿宋" w:eastAsia="仿宋" w:cs="仿宋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3"/>
    <w:qFormat/>
    <w:uiPriority w:val="0"/>
    <w:pPr>
      <w:spacing w:line="600" w:lineRule="exact"/>
      <w:ind w:firstLine="20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2471</Words>
  <Characters>2586</Characters>
  <Lines>0</Lines>
  <Paragraphs>0</Paragraphs>
  <TotalTime>1</TotalTime>
  <ScaleCrop>false</ScaleCrop>
  <LinksUpToDate>false</LinksUpToDate>
  <CharactersWithSpaces>2683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2024-04-28T16:56:00Z</dcterms:created>
  <dc:creator>ZWGS</dc:creator>
  <cp:lastModifiedBy>MAMA</cp:lastModifiedBy>
  <dcterms:modified xsi:type="dcterms:W3CDTF">2024-07-08T08:23:08Z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E3C37F84E1EC4A3CAFF59744EA1650E4</vt:lpwstr>
  </property>
</Properties>
</file>